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C2285C" w14:textId="77777777" w:rsidR="00291F63" w:rsidRPr="00291F63" w:rsidRDefault="00291F63" w:rsidP="00291F63">
      <w:pPr>
        <w:shd w:val="clear" w:color="auto" w:fill="FFFFFF"/>
        <w:spacing w:line="240" w:lineRule="auto"/>
        <w:outlineLvl w:val="0"/>
        <w:rPr>
          <w:rFonts w:ascii="Arial" w:eastAsia="Times New Roman" w:hAnsi="Arial" w:cs="Arial"/>
          <w:b/>
          <w:bCs/>
          <w:color w:val="0B0C0C"/>
          <w:kern w:val="36"/>
          <w:sz w:val="48"/>
          <w:szCs w:val="48"/>
          <w:lang w:val="en-US" w:eastAsia="es-ES"/>
          <w14:ligatures w14:val="none"/>
        </w:rPr>
      </w:pPr>
      <w:r w:rsidRPr="00291F63">
        <w:rPr>
          <w:rFonts w:ascii="Arial" w:eastAsia="Times New Roman" w:hAnsi="Arial" w:cs="Arial"/>
          <w:b/>
          <w:bCs/>
          <w:color w:val="0B0C0C"/>
          <w:kern w:val="36"/>
          <w:sz w:val="48"/>
          <w:szCs w:val="48"/>
          <w:lang w:val="en-US" w:eastAsia="es-ES"/>
          <w14:ligatures w14:val="none"/>
        </w:rPr>
        <w:t>Boost for freight as government unveils major new plan to bolster supply chain</w:t>
      </w:r>
    </w:p>
    <w:p w14:paraId="3F935406" w14:textId="77777777" w:rsidR="00291F63" w:rsidRPr="00291F63" w:rsidRDefault="00291F63" w:rsidP="00291F63">
      <w:pPr>
        <w:shd w:val="clear" w:color="auto" w:fill="FFFFFF"/>
        <w:spacing w:after="600" w:line="240" w:lineRule="auto"/>
        <w:rPr>
          <w:rFonts w:ascii="Arial" w:eastAsia="Times New Roman" w:hAnsi="Arial" w:cs="Arial"/>
          <w:color w:val="0B0C0C"/>
          <w:kern w:val="0"/>
          <w:sz w:val="27"/>
          <w:szCs w:val="27"/>
          <w:lang w:val="en-US" w:eastAsia="es-ES"/>
          <w14:ligatures w14:val="none"/>
        </w:rPr>
      </w:pPr>
      <w:r w:rsidRPr="00291F63">
        <w:rPr>
          <w:rFonts w:ascii="Arial" w:eastAsia="Times New Roman" w:hAnsi="Arial" w:cs="Arial"/>
          <w:color w:val="0B0C0C"/>
          <w:kern w:val="0"/>
          <w:sz w:val="27"/>
          <w:szCs w:val="27"/>
          <w:lang w:val="en-US" w:eastAsia="es-ES"/>
          <w14:ligatures w14:val="none"/>
        </w:rPr>
        <w:t xml:space="preserve">Campaign launched to kickstart careers in logistics and create a more </w:t>
      </w:r>
      <w:r w:rsidRPr="00CA79DB">
        <w:rPr>
          <w:rFonts w:ascii="Arial" w:eastAsia="Times New Roman" w:hAnsi="Arial" w:cs="Arial"/>
          <w:color w:val="FF0000"/>
          <w:kern w:val="0"/>
          <w:sz w:val="27"/>
          <w:szCs w:val="27"/>
          <w:lang w:val="en-US" w:eastAsia="es-ES"/>
          <w14:ligatures w14:val="none"/>
        </w:rPr>
        <w:t>environmentally friendly and resilient haulage sector</w:t>
      </w:r>
      <w:r w:rsidRPr="00291F63">
        <w:rPr>
          <w:rFonts w:ascii="Arial" w:eastAsia="Times New Roman" w:hAnsi="Arial" w:cs="Arial"/>
          <w:color w:val="0B0C0C"/>
          <w:kern w:val="0"/>
          <w:sz w:val="27"/>
          <w:szCs w:val="27"/>
          <w:lang w:val="en-US" w:eastAsia="es-ES"/>
          <w14:ligatures w14:val="none"/>
        </w:rPr>
        <w:t>.</w:t>
      </w:r>
    </w:p>
    <w:p w14:paraId="26A648B9" w14:textId="77777777" w:rsidR="00291F63" w:rsidRPr="00291F63" w:rsidRDefault="00291F63" w:rsidP="00CA79DB">
      <w:pPr>
        <w:shd w:val="clear" w:color="auto" w:fill="F3F2F1"/>
        <w:spacing w:after="75" w:line="240" w:lineRule="auto"/>
        <w:rPr>
          <w:rFonts w:ascii="Arial" w:eastAsia="Times New Roman" w:hAnsi="Arial" w:cs="Arial"/>
          <w:color w:val="0B0C0C"/>
          <w:kern w:val="0"/>
          <w:sz w:val="27"/>
          <w:szCs w:val="27"/>
          <w:lang w:val="en-US" w:eastAsia="es-ES"/>
          <w14:ligatures w14:val="none"/>
        </w:rPr>
      </w:pPr>
      <w:r w:rsidRPr="00291F63">
        <w:rPr>
          <w:rFonts w:ascii="Arial" w:eastAsia="Times New Roman" w:hAnsi="Arial" w:cs="Arial"/>
          <w:color w:val="0B0C0C"/>
          <w:kern w:val="0"/>
          <w:sz w:val="27"/>
          <w:szCs w:val="27"/>
          <w:lang w:val="en-US" w:eastAsia="es-ES"/>
          <w14:ligatures w14:val="none"/>
        </w:rPr>
        <w:t>industry and government joint pledge to secure an even more robust supply chain and drive economic growth with £7 million investment for new freight technology</w:t>
      </w:r>
    </w:p>
    <w:p w14:paraId="5D86504E" w14:textId="77777777" w:rsidR="00CA79DB" w:rsidRDefault="00CA79DB" w:rsidP="00CA79DB">
      <w:pPr>
        <w:shd w:val="clear" w:color="auto" w:fill="F3F2F1"/>
        <w:spacing w:after="75" w:line="240" w:lineRule="auto"/>
        <w:rPr>
          <w:rFonts w:ascii="Arial" w:eastAsia="Times New Roman" w:hAnsi="Arial" w:cs="Arial"/>
          <w:color w:val="0B0C0C"/>
          <w:kern w:val="0"/>
          <w:sz w:val="27"/>
          <w:szCs w:val="27"/>
          <w:lang w:val="en-US" w:eastAsia="es-ES"/>
          <w14:ligatures w14:val="none"/>
        </w:rPr>
      </w:pPr>
    </w:p>
    <w:p w14:paraId="54409D39" w14:textId="14C826D4" w:rsidR="00291F63" w:rsidRPr="00291F63" w:rsidRDefault="00291F63" w:rsidP="00CA79DB">
      <w:pPr>
        <w:shd w:val="clear" w:color="auto" w:fill="F3F2F1"/>
        <w:spacing w:after="75" w:line="240" w:lineRule="auto"/>
        <w:rPr>
          <w:rFonts w:ascii="Arial" w:eastAsia="Times New Roman" w:hAnsi="Arial" w:cs="Arial"/>
          <w:color w:val="0B0C0C"/>
          <w:kern w:val="0"/>
          <w:sz w:val="27"/>
          <w:szCs w:val="27"/>
          <w:lang w:val="en-US" w:eastAsia="es-ES"/>
          <w14:ligatures w14:val="none"/>
        </w:rPr>
      </w:pPr>
      <w:r w:rsidRPr="00291F63">
        <w:rPr>
          <w:rFonts w:ascii="Arial" w:eastAsia="Times New Roman" w:hAnsi="Arial" w:cs="Arial"/>
          <w:color w:val="0B0C0C"/>
          <w:kern w:val="0"/>
          <w:sz w:val="27"/>
          <w:szCs w:val="27"/>
          <w:lang w:val="en-US" w:eastAsia="es-ES"/>
          <w14:ligatures w14:val="none"/>
        </w:rPr>
        <w:t>more people to be encouraged into skilled, logistics jobs through major new government-backed campaign</w:t>
      </w:r>
    </w:p>
    <w:p w14:paraId="6A4A9EC8" w14:textId="77777777" w:rsidR="00CA79DB" w:rsidRDefault="00CA79DB" w:rsidP="00CA79DB">
      <w:pPr>
        <w:shd w:val="clear" w:color="auto" w:fill="F3F2F1"/>
        <w:spacing w:line="240" w:lineRule="auto"/>
        <w:rPr>
          <w:rFonts w:ascii="Arial" w:eastAsia="Times New Roman" w:hAnsi="Arial" w:cs="Arial"/>
          <w:color w:val="0B0C0C"/>
          <w:kern w:val="0"/>
          <w:sz w:val="27"/>
          <w:szCs w:val="27"/>
          <w:lang w:val="en-US" w:eastAsia="es-ES"/>
          <w14:ligatures w14:val="none"/>
        </w:rPr>
      </w:pPr>
    </w:p>
    <w:p w14:paraId="4DDC8081" w14:textId="0267FC67" w:rsidR="00291F63" w:rsidRPr="00291F63" w:rsidRDefault="00291F63" w:rsidP="00CA79DB">
      <w:pPr>
        <w:shd w:val="clear" w:color="auto" w:fill="F3F2F1"/>
        <w:spacing w:line="240" w:lineRule="auto"/>
        <w:rPr>
          <w:rFonts w:ascii="Arial" w:eastAsia="Times New Roman" w:hAnsi="Arial" w:cs="Arial"/>
          <w:color w:val="0B0C0C"/>
          <w:kern w:val="0"/>
          <w:sz w:val="27"/>
          <w:szCs w:val="27"/>
          <w:lang w:val="en-US" w:eastAsia="es-ES"/>
          <w14:ligatures w14:val="none"/>
        </w:rPr>
      </w:pPr>
      <w:r w:rsidRPr="00291F63">
        <w:rPr>
          <w:rFonts w:ascii="Arial" w:eastAsia="Times New Roman" w:hAnsi="Arial" w:cs="Arial"/>
          <w:color w:val="0B0C0C"/>
          <w:kern w:val="0"/>
          <w:sz w:val="27"/>
          <w:szCs w:val="27"/>
          <w:lang w:val="en-US" w:eastAsia="es-ES"/>
          <w14:ligatures w14:val="none"/>
        </w:rPr>
        <w:t>follows unprecedented government action during the pandemic, which created a stronger supply chain with record numbers of people taking and passing HGV driving tests</w:t>
      </w:r>
    </w:p>
    <w:p w14:paraId="1F3AA4D0" w14:textId="77777777" w:rsidR="00291F63" w:rsidRPr="00291F63" w:rsidRDefault="00291F63" w:rsidP="00291F6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91F63">
        <w:rPr>
          <w:rFonts w:ascii="Arial" w:eastAsia="Times New Roman" w:hAnsi="Arial" w:cs="Arial"/>
          <w:color w:val="0B0C0C"/>
          <w:kern w:val="0"/>
          <w:sz w:val="27"/>
          <w:szCs w:val="27"/>
          <w:lang w:val="en-US" w:eastAsia="es-ES"/>
          <w14:ligatures w14:val="none"/>
        </w:rPr>
        <w:t xml:space="preserve">Millions of people across the UK will be encouraged to kickstart a rewarding career in logistics, with the government unveiling a multimillion-pound new plan to bolster the supply chain and create a </w:t>
      </w:r>
      <w:r w:rsidRPr="00CA79DB">
        <w:rPr>
          <w:rFonts w:ascii="Arial" w:eastAsia="Times New Roman" w:hAnsi="Arial" w:cs="Arial"/>
          <w:color w:val="FF0000"/>
          <w:kern w:val="0"/>
          <w:sz w:val="27"/>
          <w:szCs w:val="27"/>
          <w:lang w:val="en-US" w:eastAsia="es-ES"/>
          <w14:ligatures w14:val="none"/>
        </w:rPr>
        <w:t>more resilient and greener haulage sector</w:t>
      </w:r>
      <w:r w:rsidRPr="00291F63">
        <w:rPr>
          <w:rFonts w:ascii="Arial" w:eastAsia="Times New Roman" w:hAnsi="Arial" w:cs="Arial"/>
          <w:color w:val="0B0C0C"/>
          <w:kern w:val="0"/>
          <w:sz w:val="27"/>
          <w:szCs w:val="27"/>
          <w:lang w:val="en-US" w:eastAsia="es-ES"/>
          <w14:ligatures w14:val="none"/>
        </w:rPr>
        <w:t>.</w:t>
      </w:r>
    </w:p>
    <w:p w14:paraId="27D19223" w14:textId="77777777" w:rsidR="00291F63" w:rsidRPr="00291F63" w:rsidRDefault="00291F63" w:rsidP="00291F6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91F63">
        <w:rPr>
          <w:rFonts w:ascii="Arial" w:eastAsia="Times New Roman" w:hAnsi="Arial" w:cs="Arial"/>
          <w:color w:val="0B0C0C"/>
          <w:kern w:val="0"/>
          <w:sz w:val="27"/>
          <w:szCs w:val="27"/>
          <w:lang w:val="en-US" w:eastAsia="es-ES"/>
          <w14:ligatures w14:val="none"/>
        </w:rPr>
        <w:t>A major campaign is being launched today (15 June 2022) to recruit and retain a skilled workforce in the logistics sector. This builds on the government’s unprecedented action during the pandemic, which has led to sector reports of pressures easing, following global challenges on the supply chain.</w:t>
      </w:r>
    </w:p>
    <w:p w14:paraId="2DE002A3" w14:textId="77777777" w:rsidR="00291F63" w:rsidRPr="00291F63" w:rsidRDefault="00291F63" w:rsidP="00291F6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91F63">
        <w:rPr>
          <w:rFonts w:ascii="Arial" w:eastAsia="Times New Roman" w:hAnsi="Arial" w:cs="Arial"/>
          <w:color w:val="0B0C0C"/>
          <w:kern w:val="0"/>
          <w:sz w:val="27"/>
          <w:szCs w:val="27"/>
          <w:lang w:val="en-US" w:eastAsia="es-ES"/>
          <w14:ligatures w14:val="none"/>
        </w:rPr>
        <w:t>The campaign is one part of the government’s </w:t>
      </w:r>
      <w:hyperlink r:id="rId5" w:history="1">
        <w:r w:rsidRPr="00291F63">
          <w:rPr>
            <w:rFonts w:ascii="Arial" w:eastAsia="Times New Roman" w:hAnsi="Arial" w:cs="Arial"/>
            <w:color w:val="1D70B8"/>
            <w:kern w:val="0"/>
            <w:sz w:val="27"/>
            <w:szCs w:val="27"/>
            <w:u w:val="single"/>
            <w:lang w:val="en-US" w:eastAsia="es-ES"/>
            <w14:ligatures w14:val="none"/>
          </w:rPr>
          <w:t>Future of Freight plan</w:t>
        </w:r>
      </w:hyperlink>
      <w:r w:rsidRPr="00291F63">
        <w:rPr>
          <w:rFonts w:ascii="Arial" w:eastAsia="Times New Roman" w:hAnsi="Arial" w:cs="Arial"/>
          <w:color w:val="0B0C0C"/>
          <w:kern w:val="0"/>
          <w:sz w:val="27"/>
          <w:szCs w:val="27"/>
          <w:lang w:val="en-US" w:eastAsia="es-ES"/>
          <w14:ligatures w14:val="none"/>
        </w:rPr>
        <w:t> published today, setting a strategy for the government and industry to work more closely together to deliver a world-class, seamless flow of freight across the UK’s roads, railways, seas, skies and canals.</w:t>
      </w:r>
    </w:p>
    <w:p w14:paraId="05D1EA5B" w14:textId="77777777" w:rsidR="00291F63" w:rsidRPr="00291F63" w:rsidRDefault="00291F63" w:rsidP="00291F6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91F63">
        <w:rPr>
          <w:rFonts w:ascii="Arial" w:eastAsia="Times New Roman" w:hAnsi="Arial" w:cs="Arial"/>
          <w:color w:val="0B0C0C"/>
          <w:kern w:val="0"/>
          <w:sz w:val="27"/>
          <w:szCs w:val="27"/>
          <w:lang w:val="en-US" w:eastAsia="es-ES"/>
          <w14:ligatures w14:val="none"/>
        </w:rPr>
        <w:t>The </w:t>
      </w:r>
      <w:hyperlink r:id="rId6" w:history="1">
        <w:r w:rsidRPr="00291F63">
          <w:rPr>
            <w:rFonts w:ascii="Arial" w:eastAsia="Times New Roman" w:hAnsi="Arial" w:cs="Arial"/>
            <w:color w:val="1D70B8"/>
            <w:kern w:val="0"/>
            <w:sz w:val="27"/>
            <w:szCs w:val="27"/>
            <w:u w:val="single"/>
            <w:lang w:val="en-US" w:eastAsia="es-ES"/>
            <w14:ligatures w14:val="none"/>
          </w:rPr>
          <w:t>Generation Logistics campaign</w:t>
        </w:r>
      </w:hyperlink>
      <w:r w:rsidRPr="00291F63">
        <w:rPr>
          <w:rFonts w:ascii="Arial" w:eastAsia="Times New Roman" w:hAnsi="Arial" w:cs="Arial"/>
          <w:color w:val="0B0C0C"/>
          <w:kern w:val="0"/>
          <w:sz w:val="27"/>
          <w:szCs w:val="27"/>
          <w:lang w:val="en-US" w:eastAsia="es-ES"/>
          <w14:ligatures w14:val="none"/>
        </w:rPr>
        <w:t>, led by Logistics UK, the Chartered Institute of Logistics and Transport in the UK, and backed by £345,000 government funding, includes an online hub full of resources, learning materials and job openings to make it easier for people to kickstart their career in the industry, as well as TV and radio adverts which will help to attract candidates.</w:t>
      </w:r>
    </w:p>
    <w:p w14:paraId="61184EF1" w14:textId="77777777" w:rsidR="00291F63" w:rsidRPr="00291F63" w:rsidRDefault="00291F63" w:rsidP="00291F6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91F63">
        <w:rPr>
          <w:rFonts w:ascii="Arial" w:eastAsia="Times New Roman" w:hAnsi="Arial" w:cs="Arial"/>
          <w:color w:val="0B0C0C"/>
          <w:kern w:val="0"/>
          <w:sz w:val="27"/>
          <w:szCs w:val="27"/>
          <w:lang w:val="en-US" w:eastAsia="es-ES"/>
          <w14:ligatures w14:val="none"/>
        </w:rPr>
        <w:lastRenderedPageBreak/>
        <w:t xml:space="preserve">This follows the government’s 33 actions taken to tackle the heavy goods vehicle (HGV) driver shortage and protect the supply chain. This included increasing the number of driving test slots, investing in new roadside facilities and introducing bootcamps, which has seen the number of available HGV drivers </w:t>
      </w:r>
      <w:proofErr w:type="spellStart"/>
      <w:r w:rsidRPr="00291F63">
        <w:rPr>
          <w:rFonts w:ascii="Arial" w:eastAsia="Times New Roman" w:hAnsi="Arial" w:cs="Arial"/>
          <w:color w:val="0B0C0C"/>
          <w:kern w:val="0"/>
          <w:sz w:val="27"/>
          <w:szCs w:val="27"/>
          <w:lang w:val="en-US" w:eastAsia="es-ES"/>
          <w14:ligatures w14:val="none"/>
        </w:rPr>
        <w:t>stabilise</w:t>
      </w:r>
      <w:proofErr w:type="spellEnd"/>
      <w:r w:rsidRPr="00291F63">
        <w:rPr>
          <w:rFonts w:ascii="Arial" w:eastAsia="Times New Roman" w:hAnsi="Arial" w:cs="Arial"/>
          <w:color w:val="0B0C0C"/>
          <w:kern w:val="0"/>
          <w:sz w:val="27"/>
          <w:szCs w:val="27"/>
          <w:lang w:val="en-US" w:eastAsia="es-ES"/>
          <w14:ligatures w14:val="none"/>
        </w:rPr>
        <w:t>.</w:t>
      </w:r>
    </w:p>
    <w:p w14:paraId="7C9961FE" w14:textId="77777777" w:rsidR="00291F63" w:rsidRPr="00291F63" w:rsidRDefault="00291F63" w:rsidP="00291F6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91F63">
        <w:rPr>
          <w:rFonts w:ascii="Arial" w:eastAsia="Times New Roman" w:hAnsi="Arial" w:cs="Arial"/>
          <w:color w:val="0B0C0C"/>
          <w:kern w:val="0"/>
          <w:sz w:val="27"/>
          <w:szCs w:val="27"/>
          <w:lang w:val="en-US" w:eastAsia="es-ES"/>
          <w14:ligatures w14:val="none"/>
        </w:rPr>
        <w:t xml:space="preserve">It comes as part of wider government efforts to help more people into work, since </w:t>
      </w:r>
      <w:r w:rsidRPr="00CA79DB">
        <w:rPr>
          <w:rFonts w:ascii="Arial" w:eastAsia="Times New Roman" w:hAnsi="Arial" w:cs="Arial"/>
          <w:color w:val="FF0000"/>
          <w:kern w:val="0"/>
          <w:sz w:val="27"/>
          <w:szCs w:val="27"/>
          <w:lang w:val="en-US" w:eastAsia="es-ES"/>
          <w14:ligatures w14:val="none"/>
        </w:rPr>
        <w:t>this is the best way to support families in the long-term while growing the economy to address the cost of living.</w:t>
      </w:r>
    </w:p>
    <w:p w14:paraId="23514370" w14:textId="77777777" w:rsidR="00291F63" w:rsidRPr="00291F63" w:rsidRDefault="00291F63" w:rsidP="00291F6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91F63">
        <w:rPr>
          <w:rFonts w:ascii="Arial" w:eastAsia="Times New Roman" w:hAnsi="Arial" w:cs="Arial"/>
          <w:color w:val="0B0C0C"/>
          <w:kern w:val="0"/>
          <w:sz w:val="27"/>
          <w:szCs w:val="27"/>
          <w:lang w:val="en-US" w:eastAsia="es-ES"/>
          <w14:ligatures w14:val="none"/>
        </w:rPr>
        <w:t xml:space="preserve">The strategy launched today includes £7 million investment to boost the uptake of innovative new technology, helping </w:t>
      </w:r>
      <w:proofErr w:type="spellStart"/>
      <w:r w:rsidRPr="00291F63">
        <w:rPr>
          <w:rFonts w:ascii="Arial" w:eastAsia="Times New Roman" w:hAnsi="Arial" w:cs="Arial"/>
          <w:color w:val="0B0C0C"/>
          <w:kern w:val="0"/>
          <w:sz w:val="27"/>
          <w:szCs w:val="27"/>
          <w:lang w:val="en-US" w:eastAsia="es-ES"/>
          <w14:ligatures w14:val="none"/>
        </w:rPr>
        <w:t>decarbonise</w:t>
      </w:r>
      <w:proofErr w:type="spellEnd"/>
      <w:r w:rsidRPr="00291F63">
        <w:rPr>
          <w:rFonts w:ascii="Arial" w:eastAsia="Times New Roman" w:hAnsi="Arial" w:cs="Arial"/>
          <w:color w:val="0B0C0C"/>
          <w:kern w:val="0"/>
          <w:sz w:val="27"/>
          <w:szCs w:val="27"/>
          <w:lang w:val="en-US" w:eastAsia="es-ES"/>
          <w14:ligatures w14:val="none"/>
        </w:rPr>
        <w:t xml:space="preserve"> and </w:t>
      </w:r>
      <w:proofErr w:type="spellStart"/>
      <w:r w:rsidRPr="00291F63">
        <w:rPr>
          <w:rFonts w:ascii="Arial" w:eastAsia="Times New Roman" w:hAnsi="Arial" w:cs="Arial"/>
          <w:color w:val="0B0C0C"/>
          <w:kern w:val="0"/>
          <w:sz w:val="27"/>
          <w:szCs w:val="27"/>
          <w:lang w:val="en-US" w:eastAsia="es-ES"/>
          <w14:ligatures w14:val="none"/>
        </w:rPr>
        <w:t>digitalise</w:t>
      </w:r>
      <w:proofErr w:type="spellEnd"/>
      <w:r w:rsidRPr="00291F63">
        <w:rPr>
          <w:rFonts w:ascii="Arial" w:eastAsia="Times New Roman" w:hAnsi="Arial" w:cs="Arial"/>
          <w:color w:val="0B0C0C"/>
          <w:kern w:val="0"/>
          <w:sz w:val="27"/>
          <w:szCs w:val="27"/>
          <w:lang w:val="en-US" w:eastAsia="es-ES"/>
          <w14:ligatures w14:val="none"/>
        </w:rPr>
        <w:t xml:space="preserve"> the sector. Funding could go towards initiatives like </w:t>
      </w:r>
      <w:proofErr w:type="spellStart"/>
      <w:r w:rsidRPr="00291F63">
        <w:rPr>
          <w:rFonts w:ascii="Arial" w:eastAsia="Times New Roman" w:hAnsi="Arial" w:cs="Arial"/>
          <w:color w:val="0B0C0C"/>
          <w:kern w:val="0"/>
          <w:sz w:val="27"/>
          <w:szCs w:val="27"/>
          <w:lang w:val="en-US" w:eastAsia="es-ES"/>
          <w14:ligatures w14:val="none"/>
        </w:rPr>
        <w:t>trialling</w:t>
      </w:r>
      <w:proofErr w:type="spellEnd"/>
      <w:r w:rsidRPr="00291F63">
        <w:rPr>
          <w:rFonts w:ascii="Arial" w:eastAsia="Times New Roman" w:hAnsi="Arial" w:cs="Arial"/>
          <w:color w:val="0B0C0C"/>
          <w:kern w:val="0"/>
          <w:sz w:val="27"/>
          <w:szCs w:val="27"/>
          <w:lang w:val="en-US" w:eastAsia="es-ES"/>
          <w14:ligatures w14:val="none"/>
        </w:rPr>
        <w:t xml:space="preserve"> hydrogen cranes to support </w:t>
      </w:r>
      <w:proofErr w:type="spellStart"/>
      <w:r w:rsidRPr="00291F63">
        <w:rPr>
          <w:rFonts w:ascii="Arial" w:eastAsia="Times New Roman" w:hAnsi="Arial" w:cs="Arial"/>
          <w:color w:val="0B0C0C"/>
          <w:kern w:val="0"/>
          <w:sz w:val="27"/>
          <w:szCs w:val="27"/>
          <w:lang w:val="en-US" w:eastAsia="es-ES"/>
          <w14:ligatures w14:val="none"/>
        </w:rPr>
        <w:t>decarbonisation</w:t>
      </w:r>
      <w:proofErr w:type="spellEnd"/>
      <w:r w:rsidRPr="00291F63">
        <w:rPr>
          <w:rFonts w:ascii="Arial" w:eastAsia="Times New Roman" w:hAnsi="Arial" w:cs="Arial"/>
          <w:color w:val="0B0C0C"/>
          <w:kern w:val="0"/>
          <w:sz w:val="27"/>
          <w:szCs w:val="27"/>
          <w:lang w:val="en-US" w:eastAsia="es-ES"/>
          <w14:ligatures w14:val="none"/>
        </w:rPr>
        <w:t xml:space="preserve"> or even testing low carbon fuels across the industry.</w:t>
      </w:r>
    </w:p>
    <w:p w14:paraId="7F94E465" w14:textId="77777777" w:rsidR="00291F63" w:rsidRPr="00291F63" w:rsidRDefault="00291F63" w:rsidP="00291F6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91F63">
        <w:rPr>
          <w:rFonts w:ascii="Arial" w:eastAsia="Times New Roman" w:hAnsi="Arial" w:cs="Arial"/>
          <w:color w:val="0B0C0C"/>
          <w:kern w:val="0"/>
          <w:sz w:val="27"/>
          <w:szCs w:val="27"/>
          <w:lang w:val="en-US" w:eastAsia="es-ES"/>
          <w14:ligatures w14:val="none"/>
        </w:rPr>
        <w:t xml:space="preserve">These technologies will support a </w:t>
      </w:r>
      <w:r w:rsidRPr="00CA79DB">
        <w:rPr>
          <w:rFonts w:ascii="Arial" w:eastAsia="Times New Roman" w:hAnsi="Arial" w:cs="Arial"/>
          <w:color w:val="FF0000"/>
          <w:kern w:val="0"/>
          <w:sz w:val="27"/>
          <w:szCs w:val="27"/>
          <w:lang w:val="en-US" w:eastAsia="es-ES"/>
          <w14:ligatures w14:val="none"/>
        </w:rPr>
        <w:t>more cost-efficient, reliable, resilient and sustainable freight sector</w:t>
      </w:r>
      <w:r w:rsidRPr="00291F63">
        <w:rPr>
          <w:rFonts w:ascii="Arial" w:eastAsia="Times New Roman" w:hAnsi="Arial" w:cs="Arial"/>
          <w:color w:val="0B0C0C"/>
          <w:kern w:val="0"/>
          <w:sz w:val="27"/>
          <w:szCs w:val="27"/>
          <w:lang w:val="en-US" w:eastAsia="es-ES"/>
          <w14:ligatures w14:val="none"/>
        </w:rPr>
        <w:t>. Today’s investment will support wider economic growth by ensuring businesses can operate efficiently, getting the goods they need on time and at a reasonable cost while safeguarding their jobs.</w:t>
      </w:r>
    </w:p>
    <w:p w14:paraId="0E0AE630" w14:textId="77777777" w:rsidR="00291F63" w:rsidRPr="00291F63" w:rsidRDefault="00291F63" w:rsidP="00291F6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91F63">
        <w:rPr>
          <w:rFonts w:ascii="Arial" w:eastAsia="Times New Roman" w:hAnsi="Arial" w:cs="Arial"/>
          <w:color w:val="0B0C0C"/>
          <w:kern w:val="0"/>
          <w:sz w:val="27"/>
          <w:szCs w:val="27"/>
          <w:lang w:val="en-US" w:eastAsia="es-ES"/>
          <w14:ligatures w14:val="none"/>
        </w:rPr>
        <w:t xml:space="preserve">Transport Secretary Grant </w:t>
      </w:r>
      <w:proofErr w:type="spellStart"/>
      <w:r w:rsidRPr="00291F63">
        <w:rPr>
          <w:rFonts w:ascii="Arial" w:eastAsia="Times New Roman" w:hAnsi="Arial" w:cs="Arial"/>
          <w:color w:val="0B0C0C"/>
          <w:kern w:val="0"/>
          <w:sz w:val="27"/>
          <w:szCs w:val="27"/>
          <w:lang w:val="en-US" w:eastAsia="es-ES"/>
          <w14:ligatures w14:val="none"/>
        </w:rPr>
        <w:t>Shapps</w:t>
      </w:r>
      <w:proofErr w:type="spellEnd"/>
      <w:r w:rsidRPr="00291F63">
        <w:rPr>
          <w:rFonts w:ascii="Arial" w:eastAsia="Times New Roman" w:hAnsi="Arial" w:cs="Arial"/>
          <w:color w:val="0B0C0C"/>
          <w:kern w:val="0"/>
          <w:sz w:val="27"/>
          <w:szCs w:val="27"/>
          <w:lang w:val="en-US" w:eastAsia="es-ES"/>
          <w14:ligatures w14:val="none"/>
        </w:rPr>
        <w:t xml:space="preserve"> said:</w:t>
      </w:r>
    </w:p>
    <w:p w14:paraId="532D7DB4" w14:textId="77777777" w:rsidR="00291F63" w:rsidRPr="00291F63" w:rsidRDefault="00291F63" w:rsidP="00291F63">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291F63">
        <w:rPr>
          <w:rFonts w:ascii="Arial" w:eastAsia="Times New Roman" w:hAnsi="Arial" w:cs="Arial"/>
          <w:color w:val="0B0C0C"/>
          <w:kern w:val="0"/>
          <w:sz w:val="27"/>
          <w:szCs w:val="27"/>
          <w:lang w:val="en-US" w:eastAsia="es-ES"/>
          <w14:ligatures w14:val="none"/>
        </w:rPr>
        <w:t>The pandemic shone a spotlight on the importance of our country’s freight sector. As a proud, free-trading nation, moving goods at home and abroad has always been the backbone of Britain’s economy.</w:t>
      </w:r>
    </w:p>
    <w:p w14:paraId="133C3A0F" w14:textId="77777777" w:rsidR="00291F63" w:rsidRPr="00291F63" w:rsidRDefault="00291F63" w:rsidP="00291F6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91F63">
        <w:rPr>
          <w:rFonts w:ascii="Arial" w:eastAsia="Times New Roman" w:hAnsi="Arial" w:cs="Arial"/>
          <w:color w:val="0B0C0C"/>
          <w:kern w:val="0"/>
          <w:sz w:val="27"/>
          <w:szCs w:val="27"/>
          <w:lang w:val="en-US" w:eastAsia="es-ES"/>
          <w14:ligatures w14:val="none"/>
        </w:rPr>
        <w:t>Our 33 interventions to tackle the shortage of drivers means we now have a stable recruitment pipeline and a robust supply chain, and today’s measures will help the sector grow from strength to strength.</w:t>
      </w:r>
    </w:p>
    <w:p w14:paraId="088C18DC" w14:textId="77777777" w:rsidR="00291F63" w:rsidRPr="00291F63" w:rsidRDefault="00291F63" w:rsidP="00291F6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91F63">
        <w:rPr>
          <w:rFonts w:ascii="Arial" w:eastAsia="Times New Roman" w:hAnsi="Arial" w:cs="Arial"/>
          <w:color w:val="0B0C0C"/>
          <w:kern w:val="0"/>
          <w:sz w:val="27"/>
          <w:szCs w:val="27"/>
          <w:lang w:val="en-US" w:eastAsia="es-ES"/>
          <w14:ligatures w14:val="none"/>
        </w:rPr>
        <w:t xml:space="preserve">We are committed to working closely with the industry to attract a strong pipeline of talent, </w:t>
      </w:r>
      <w:proofErr w:type="spellStart"/>
      <w:r w:rsidRPr="00291F63">
        <w:rPr>
          <w:rFonts w:ascii="Arial" w:eastAsia="Times New Roman" w:hAnsi="Arial" w:cs="Arial"/>
          <w:color w:val="0B0C0C"/>
          <w:kern w:val="0"/>
          <w:sz w:val="27"/>
          <w:szCs w:val="27"/>
          <w:lang w:val="en-US" w:eastAsia="es-ES"/>
          <w14:ligatures w14:val="none"/>
        </w:rPr>
        <w:t>decarbonise</w:t>
      </w:r>
      <w:proofErr w:type="spellEnd"/>
      <w:r w:rsidRPr="00291F63">
        <w:rPr>
          <w:rFonts w:ascii="Arial" w:eastAsia="Times New Roman" w:hAnsi="Arial" w:cs="Arial"/>
          <w:color w:val="0B0C0C"/>
          <w:kern w:val="0"/>
          <w:sz w:val="27"/>
          <w:szCs w:val="27"/>
          <w:lang w:val="en-US" w:eastAsia="es-ES"/>
          <w14:ligatures w14:val="none"/>
        </w:rPr>
        <w:t xml:space="preserve"> the freight network and deliver a world-class haulage sector.</w:t>
      </w:r>
    </w:p>
    <w:p w14:paraId="01A2675F" w14:textId="77777777" w:rsidR="00291F63" w:rsidRPr="00291F63" w:rsidRDefault="00291F63" w:rsidP="00291F6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91F63">
        <w:rPr>
          <w:rFonts w:ascii="Arial" w:eastAsia="Times New Roman" w:hAnsi="Arial" w:cs="Arial"/>
          <w:color w:val="0B0C0C"/>
          <w:kern w:val="0"/>
          <w:sz w:val="27"/>
          <w:szCs w:val="27"/>
          <w:lang w:val="en-US" w:eastAsia="es-ES"/>
          <w14:ligatures w14:val="none"/>
        </w:rPr>
        <w:t>The government’s unprecedented action to help the sector tackle the global shortage of drivers has included making 11,000 HGV driver training places available through </w:t>
      </w:r>
      <w:hyperlink r:id="rId7" w:history="1">
        <w:r w:rsidRPr="00291F63">
          <w:rPr>
            <w:rFonts w:ascii="Arial" w:eastAsia="Times New Roman" w:hAnsi="Arial" w:cs="Arial"/>
            <w:color w:val="1D70B8"/>
            <w:kern w:val="0"/>
            <w:sz w:val="27"/>
            <w:szCs w:val="27"/>
            <w:u w:val="single"/>
            <w:lang w:val="en-US" w:eastAsia="es-ES"/>
            <w14:ligatures w14:val="none"/>
          </w:rPr>
          <w:t>Skills Bootcamps</w:t>
        </w:r>
      </w:hyperlink>
      <w:r w:rsidRPr="00291F63">
        <w:rPr>
          <w:rFonts w:ascii="Arial" w:eastAsia="Times New Roman" w:hAnsi="Arial" w:cs="Arial"/>
          <w:color w:val="0B0C0C"/>
          <w:kern w:val="0"/>
          <w:sz w:val="27"/>
          <w:szCs w:val="27"/>
          <w:lang w:val="en-US" w:eastAsia="es-ES"/>
          <w14:ligatures w14:val="none"/>
        </w:rPr>
        <w:t>, injecting a major and sustained boost to the number of HGV driver tests available, and investing £52.5 million in improvements in roadside facilities and lorry parking.</w:t>
      </w:r>
    </w:p>
    <w:p w14:paraId="4E646ADF" w14:textId="77777777" w:rsidR="00291F63" w:rsidRPr="00291F63" w:rsidRDefault="00291F63" w:rsidP="00291F6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91F63">
        <w:rPr>
          <w:rFonts w:ascii="Arial" w:eastAsia="Times New Roman" w:hAnsi="Arial" w:cs="Arial"/>
          <w:color w:val="0B0C0C"/>
          <w:kern w:val="0"/>
          <w:sz w:val="27"/>
          <w:szCs w:val="27"/>
          <w:lang w:val="en-US" w:eastAsia="es-ES"/>
          <w14:ligatures w14:val="none"/>
        </w:rPr>
        <w:t xml:space="preserve">Since then the sector has started to recover and industry bodies are reporting positively on the number of HGV drivers </w:t>
      </w:r>
      <w:proofErr w:type="spellStart"/>
      <w:r w:rsidRPr="00291F63">
        <w:rPr>
          <w:rFonts w:ascii="Arial" w:eastAsia="Times New Roman" w:hAnsi="Arial" w:cs="Arial"/>
          <w:color w:val="0B0C0C"/>
          <w:kern w:val="0"/>
          <w:sz w:val="27"/>
          <w:szCs w:val="27"/>
          <w:lang w:val="en-US" w:eastAsia="es-ES"/>
          <w14:ligatures w14:val="none"/>
        </w:rPr>
        <w:t>stabilising</w:t>
      </w:r>
      <w:proofErr w:type="spellEnd"/>
      <w:r w:rsidRPr="00291F63">
        <w:rPr>
          <w:rFonts w:ascii="Arial" w:eastAsia="Times New Roman" w:hAnsi="Arial" w:cs="Arial"/>
          <w:color w:val="0B0C0C"/>
          <w:kern w:val="0"/>
          <w:sz w:val="27"/>
          <w:szCs w:val="27"/>
          <w:lang w:val="en-US" w:eastAsia="es-ES"/>
          <w14:ligatures w14:val="none"/>
        </w:rPr>
        <w:t xml:space="preserve">. They </w:t>
      </w:r>
      <w:r w:rsidRPr="00291F63">
        <w:rPr>
          <w:rFonts w:ascii="Arial" w:eastAsia="Times New Roman" w:hAnsi="Arial" w:cs="Arial"/>
          <w:color w:val="0B0C0C"/>
          <w:kern w:val="0"/>
          <w:sz w:val="27"/>
          <w:szCs w:val="27"/>
          <w:lang w:val="en-US" w:eastAsia="es-ES"/>
          <w14:ligatures w14:val="none"/>
        </w:rPr>
        <w:lastRenderedPageBreak/>
        <w:t>indicate that the initiatives introduced by government and industry have started to yield results, showing that perceptions of the industry are changing as a result of government support and more people are looking to train and qualify as HGV drivers.</w:t>
      </w:r>
    </w:p>
    <w:p w14:paraId="7D64D22A" w14:textId="77777777" w:rsidR="00291F63" w:rsidRPr="00291F63" w:rsidRDefault="00291F63" w:rsidP="00291F6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91F63">
        <w:rPr>
          <w:rFonts w:ascii="Arial" w:eastAsia="Times New Roman" w:hAnsi="Arial" w:cs="Arial"/>
          <w:color w:val="0B0C0C"/>
          <w:kern w:val="0"/>
          <w:sz w:val="27"/>
          <w:szCs w:val="27"/>
          <w:lang w:val="en-US" w:eastAsia="es-ES"/>
          <w14:ligatures w14:val="none"/>
        </w:rPr>
        <w:t>New HGV drivers are taking and passing their driving test in record numbers. Between March 2022 and May 2022, the Driver and Vehicle Standards Agency (DVSA) carried out 29,384 HGV tests – 54% more than the corresponding period in 2019 before the pandemic.</w:t>
      </w:r>
    </w:p>
    <w:p w14:paraId="1FDF82CE" w14:textId="77777777" w:rsidR="00291F63" w:rsidRPr="00291F63" w:rsidRDefault="00291F63" w:rsidP="00291F6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91F63">
        <w:rPr>
          <w:rFonts w:ascii="Arial" w:eastAsia="Times New Roman" w:hAnsi="Arial" w:cs="Arial"/>
          <w:color w:val="0B0C0C"/>
          <w:kern w:val="0"/>
          <w:sz w:val="27"/>
          <w:szCs w:val="27"/>
          <w:lang w:val="en-US" w:eastAsia="es-ES"/>
          <w14:ligatures w14:val="none"/>
        </w:rPr>
        <w:t>Today’s Future of Freight plan explains how a National Freight Network will be explored to help remove any existing barriers faced by the sector that prevent it from delivering a seamless flow of goods across the country.</w:t>
      </w:r>
    </w:p>
    <w:p w14:paraId="5CA9E1E4" w14:textId="77777777" w:rsidR="00291F63" w:rsidRPr="00291F63" w:rsidRDefault="00291F63" w:rsidP="00291F6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91F63">
        <w:rPr>
          <w:rFonts w:ascii="Arial" w:eastAsia="Times New Roman" w:hAnsi="Arial" w:cs="Arial"/>
          <w:color w:val="0B0C0C"/>
          <w:kern w:val="0"/>
          <w:sz w:val="27"/>
          <w:szCs w:val="27"/>
          <w:lang w:val="en-US" w:eastAsia="es-ES"/>
          <w14:ligatures w14:val="none"/>
        </w:rPr>
        <w:t>A call for evidence will also be launched to better understand how the sector can more easily approach planning applications, so there are fewer obstacles to creating bigger warehouses to meet customer demand, introducing more HGV parking or improving driver facilities.</w:t>
      </w:r>
    </w:p>
    <w:p w14:paraId="7C4BC57C" w14:textId="77777777" w:rsidR="00291F63" w:rsidRPr="00291F63" w:rsidRDefault="00291F63" w:rsidP="00291F6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91F63">
        <w:rPr>
          <w:rFonts w:ascii="Arial" w:eastAsia="Times New Roman" w:hAnsi="Arial" w:cs="Arial"/>
          <w:color w:val="0B0C0C"/>
          <w:kern w:val="0"/>
          <w:sz w:val="27"/>
          <w:szCs w:val="27"/>
          <w:lang w:val="en-US" w:eastAsia="es-ES"/>
          <w14:ligatures w14:val="none"/>
        </w:rPr>
        <w:t xml:space="preserve">In a further bid to </w:t>
      </w:r>
      <w:proofErr w:type="spellStart"/>
      <w:r w:rsidRPr="00291F63">
        <w:rPr>
          <w:rFonts w:ascii="Arial" w:eastAsia="Times New Roman" w:hAnsi="Arial" w:cs="Arial"/>
          <w:color w:val="0B0C0C"/>
          <w:kern w:val="0"/>
          <w:sz w:val="27"/>
          <w:szCs w:val="27"/>
          <w:lang w:val="en-US" w:eastAsia="es-ES"/>
          <w14:ligatures w14:val="none"/>
        </w:rPr>
        <w:t>decarbonise</w:t>
      </w:r>
      <w:proofErr w:type="spellEnd"/>
      <w:r w:rsidRPr="00291F63">
        <w:rPr>
          <w:rFonts w:ascii="Arial" w:eastAsia="Times New Roman" w:hAnsi="Arial" w:cs="Arial"/>
          <w:color w:val="0B0C0C"/>
          <w:kern w:val="0"/>
          <w:sz w:val="27"/>
          <w:szCs w:val="27"/>
          <w:lang w:val="en-US" w:eastAsia="es-ES"/>
          <w14:ligatures w14:val="none"/>
        </w:rPr>
        <w:t xml:space="preserve"> the sector, a Freight Energy Forum led by both government and industry will be set up to help create a clear path to net zero and to assess the freight sector’s future energy and fuel needs.</w:t>
      </w:r>
    </w:p>
    <w:p w14:paraId="01E42834" w14:textId="77777777" w:rsidR="00291F63" w:rsidRPr="00291F63" w:rsidRDefault="00291F63" w:rsidP="00291F6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91F63">
        <w:rPr>
          <w:rFonts w:ascii="Arial" w:eastAsia="Times New Roman" w:hAnsi="Arial" w:cs="Arial"/>
          <w:color w:val="0B0C0C"/>
          <w:kern w:val="0"/>
          <w:sz w:val="27"/>
          <w:szCs w:val="27"/>
          <w:lang w:val="en-US" w:eastAsia="es-ES"/>
          <w14:ligatures w14:val="none"/>
        </w:rPr>
        <w:t>Saul Resnick, CEO DHL Supply Chain UK and Ireland, said:</w:t>
      </w:r>
    </w:p>
    <w:p w14:paraId="28E6F3A3" w14:textId="77777777" w:rsidR="00291F63" w:rsidRPr="00291F63" w:rsidRDefault="00291F63" w:rsidP="00291F63">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291F63">
        <w:rPr>
          <w:rFonts w:ascii="Arial" w:eastAsia="Times New Roman" w:hAnsi="Arial" w:cs="Arial"/>
          <w:color w:val="0B0C0C"/>
          <w:kern w:val="0"/>
          <w:sz w:val="27"/>
          <w:szCs w:val="27"/>
          <w:lang w:val="en-US" w:eastAsia="es-ES"/>
          <w14:ligatures w14:val="none"/>
        </w:rPr>
        <w:t>The logistics industry contributes £127 billion to the UK economy and offers career opportunities that are varied and rewarding, so we’re pleased to see this reflected in the government’s Future of Freight strategy and the Generation Logistics campaign.</w:t>
      </w:r>
    </w:p>
    <w:p w14:paraId="3F1D7628" w14:textId="77777777" w:rsidR="00291F63" w:rsidRPr="00291F63" w:rsidRDefault="00291F63" w:rsidP="00291F6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91F63">
        <w:rPr>
          <w:rFonts w:ascii="Arial" w:eastAsia="Times New Roman" w:hAnsi="Arial" w:cs="Arial"/>
          <w:color w:val="0B0C0C"/>
          <w:kern w:val="0"/>
          <w:sz w:val="27"/>
          <w:szCs w:val="27"/>
          <w:lang w:val="en-US" w:eastAsia="es-ES"/>
          <w14:ligatures w14:val="none"/>
        </w:rPr>
        <w:t xml:space="preserve">As we look to the future, bringing new talent into the workforce will be essential to help the UK achieve its ambitions in the sector, whether that’s </w:t>
      </w:r>
      <w:r w:rsidRPr="00CA79DB">
        <w:rPr>
          <w:rFonts w:ascii="Arial" w:eastAsia="Times New Roman" w:hAnsi="Arial" w:cs="Arial"/>
          <w:color w:val="FF0000"/>
          <w:kern w:val="0"/>
          <w:sz w:val="27"/>
          <w:szCs w:val="27"/>
          <w:lang w:val="en-US" w:eastAsia="es-ES"/>
          <w14:ligatures w14:val="none"/>
        </w:rPr>
        <w:t>building a robust and resilient supply chain or the path to net zero</w:t>
      </w:r>
      <w:r w:rsidRPr="00291F63">
        <w:rPr>
          <w:rFonts w:ascii="Arial" w:eastAsia="Times New Roman" w:hAnsi="Arial" w:cs="Arial"/>
          <w:color w:val="0B0C0C"/>
          <w:kern w:val="0"/>
          <w:sz w:val="27"/>
          <w:szCs w:val="27"/>
          <w:lang w:val="en-US" w:eastAsia="es-ES"/>
          <w14:ligatures w14:val="none"/>
        </w:rPr>
        <w:t>.</w:t>
      </w:r>
    </w:p>
    <w:p w14:paraId="684AA103" w14:textId="77777777" w:rsidR="00291F63" w:rsidRPr="00291F63" w:rsidRDefault="00291F63" w:rsidP="00291F6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91F63">
        <w:rPr>
          <w:rFonts w:ascii="Arial" w:eastAsia="Times New Roman" w:hAnsi="Arial" w:cs="Arial"/>
          <w:color w:val="0B0C0C"/>
          <w:kern w:val="0"/>
          <w:sz w:val="27"/>
          <w:szCs w:val="27"/>
          <w:lang w:val="en-US" w:eastAsia="es-ES"/>
          <w14:ligatures w14:val="none"/>
        </w:rPr>
        <w:t>As a global business, DHL Supply Chain is making significant investments to support both recruitment and retention across the workforce and the development of clean technologies. We look forward to working alongside the government on this and other initiatives.</w:t>
      </w:r>
    </w:p>
    <w:p w14:paraId="120FF10B" w14:textId="77777777" w:rsidR="00291F63" w:rsidRPr="00291F63" w:rsidRDefault="00291F63" w:rsidP="00291F6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91F63">
        <w:rPr>
          <w:rFonts w:ascii="Arial" w:eastAsia="Times New Roman" w:hAnsi="Arial" w:cs="Arial"/>
          <w:color w:val="0B0C0C"/>
          <w:kern w:val="0"/>
          <w:sz w:val="27"/>
          <w:szCs w:val="27"/>
          <w:lang w:val="en-US" w:eastAsia="es-ES"/>
          <w14:ligatures w14:val="none"/>
        </w:rPr>
        <w:t xml:space="preserve">With 1.6 billion </w:t>
      </w:r>
      <w:proofErr w:type="spellStart"/>
      <w:r w:rsidRPr="00291F63">
        <w:rPr>
          <w:rFonts w:ascii="Arial" w:eastAsia="Times New Roman" w:hAnsi="Arial" w:cs="Arial"/>
          <w:color w:val="0B0C0C"/>
          <w:kern w:val="0"/>
          <w:sz w:val="27"/>
          <w:szCs w:val="27"/>
          <w:lang w:val="en-US" w:eastAsia="es-ES"/>
          <w14:ligatures w14:val="none"/>
        </w:rPr>
        <w:t>tonnes</w:t>
      </w:r>
      <w:proofErr w:type="spellEnd"/>
      <w:r w:rsidRPr="00291F63">
        <w:rPr>
          <w:rFonts w:ascii="Arial" w:eastAsia="Times New Roman" w:hAnsi="Arial" w:cs="Arial"/>
          <w:color w:val="0B0C0C"/>
          <w:kern w:val="0"/>
          <w:sz w:val="27"/>
          <w:szCs w:val="27"/>
          <w:lang w:val="en-US" w:eastAsia="es-ES"/>
          <w14:ligatures w14:val="none"/>
        </w:rPr>
        <w:t xml:space="preserve"> worth of goods transported in and around Britain each year and more than 2 million workers currently employed by the wider logistics sector, the government </w:t>
      </w:r>
      <w:proofErr w:type="spellStart"/>
      <w:r w:rsidRPr="00291F63">
        <w:rPr>
          <w:rFonts w:ascii="Arial" w:eastAsia="Times New Roman" w:hAnsi="Arial" w:cs="Arial"/>
          <w:color w:val="0B0C0C"/>
          <w:kern w:val="0"/>
          <w:sz w:val="27"/>
          <w:szCs w:val="27"/>
          <w:lang w:val="en-US" w:eastAsia="es-ES"/>
          <w14:ligatures w14:val="none"/>
        </w:rPr>
        <w:t>recognises</w:t>
      </w:r>
      <w:proofErr w:type="spellEnd"/>
      <w:r w:rsidRPr="00291F63">
        <w:rPr>
          <w:rFonts w:ascii="Arial" w:eastAsia="Times New Roman" w:hAnsi="Arial" w:cs="Arial"/>
          <w:color w:val="0B0C0C"/>
          <w:kern w:val="0"/>
          <w:sz w:val="27"/>
          <w:szCs w:val="27"/>
          <w:lang w:val="en-US" w:eastAsia="es-ES"/>
          <w14:ligatures w14:val="none"/>
        </w:rPr>
        <w:t xml:space="preserve"> the freight industry’s </w:t>
      </w:r>
      <w:r w:rsidRPr="00291F63">
        <w:rPr>
          <w:rFonts w:ascii="Arial" w:eastAsia="Times New Roman" w:hAnsi="Arial" w:cs="Arial"/>
          <w:color w:val="0B0C0C"/>
          <w:kern w:val="0"/>
          <w:sz w:val="27"/>
          <w:szCs w:val="27"/>
          <w:lang w:val="en-US" w:eastAsia="es-ES"/>
          <w14:ligatures w14:val="none"/>
        </w:rPr>
        <w:lastRenderedPageBreak/>
        <w:t>vital contribution to the country’s economy and continues to take unprecedented action to support this crucial sector.</w:t>
      </w:r>
    </w:p>
    <w:p w14:paraId="089EFDA1" w14:textId="77777777" w:rsidR="00291F63" w:rsidRPr="00291F63" w:rsidRDefault="00291F63" w:rsidP="00291F6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91F63">
        <w:rPr>
          <w:rFonts w:ascii="Arial" w:eastAsia="Times New Roman" w:hAnsi="Arial" w:cs="Arial"/>
          <w:color w:val="0B0C0C"/>
          <w:kern w:val="0"/>
          <w:sz w:val="27"/>
          <w:szCs w:val="27"/>
          <w:lang w:val="en-US" w:eastAsia="es-ES"/>
          <w14:ligatures w14:val="none"/>
        </w:rPr>
        <w:t>Phil Roe, President of Logistics UK, said:</w:t>
      </w:r>
    </w:p>
    <w:p w14:paraId="5674B9AB" w14:textId="77777777" w:rsidR="00291F63" w:rsidRPr="00291F63" w:rsidRDefault="00291F63" w:rsidP="00291F63">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291F63">
        <w:rPr>
          <w:rFonts w:ascii="Arial" w:eastAsia="Times New Roman" w:hAnsi="Arial" w:cs="Arial"/>
          <w:color w:val="0B0C0C"/>
          <w:kern w:val="0"/>
          <w:sz w:val="27"/>
          <w:szCs w:val="27"/>
          <w:lang w:val="en-US" w:eastAsia="es-ES"/>
          <w14:ligatures w14:val="none"/>
        </w:rPr>
        <w:t>Generation Logistics will provide our industry with the capability to attract and retain the skilled and ambitious workforce that it needs as our role in society continues to flourish.</w:t>
      </w:r>
    </w:p>
    <w:p w14:paraId="5703A717" w14:textId="77777777" w:rsidR="00291F63" w:rsidRPr="00291F63" w:rsidRDefault="00291F63" w:rsidP="00291F6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91F63">
        <w:rPr>
          <w:rFonts w:ascii="Arial" w:eastAsia="Times New Roman" w:hAnsi="Arial" w:cs="Arial"/>
          <w:color w:val="0B0C0C"/>
          <w:kern w:val="0"/>
          <w:sz w:val="27"/>
          <w:szCs w:val="27"/>
          <w:lang w:val="en-US" w:eastAsia="es-ES"/>
          <w14:ligatures w14:val="none"/>
        </w:rPr>
        <w:t>After the recognition of our workforce as key workers during the COVID-19 pandemic, it is critical that we protect and enhance our talent pool to keep our sector developing and thriving to support all sectors of the economy.</w:t>
      </w:r>
    </w:p>
    <w:p w14:paraId="422E129E" w14:textId="77777777" w:rsidR="00291F63" w:rsidRPr="00291F63" w:rsidRDefault="00291F63" w:rsidP="00291F6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91F63">
        <w:rPr>
          <w:rFonts w:ascii="Arial" w:eastAsia="Times New Roman" w:hAnsi="Arial" w:cs="Arial"/>
          <w:color w:val="0B0C0C"/>
          <w:kern w:val="0"/>
          <w:sz w:val="27"/>
          <w:szCs w:val="27"/>
          <w:lang w:val="en-US" w:eastAsia="es-ES"/>
          <w14:ligatures w14:val="none"/>
        </w:rPr>
        <w:t>Generation Logistics will give us the opportunity to do just that by attracting and retaining the very best talent from across the country.</w:t>
      </w:r>
    </w:p>
    <w:p w14:paraId="7C8D1B80" w14:textId="77777777" w:rsidR="00291F63" w:rsidRPr="00291F63" w:rsidRDefault="00291F63" w:rsidP="00291F6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91F63">
        <w:rPr>
          <w:rFonts w:ascii="Arial" w:eastAsia="Times New Roman" w:hAnsi="Arial" w:cs="Arial"/>
          <w:color w:val="0B0C0C"/>
          <w:kern w:val="0"/>
          <w:sz w:val="27"/>
          <w:szCs w:val="27"/>
          <w:lang w:val="en-US" w:eastAsia="es-ES"/>
          <w14:ligatures w14:val="none"/>
        </w:rPr>
        <w:t>The members of the </w:t>
      </w:r>
      <w:hyperlink r:id="rId8" w:history="1">
        <w:r w:rsidRPr="00291F63">
          <w:rPr>
            <w:rFonts w:ascii="Arial" w:eastAsia="Times New Roman" w:hAnsi="Arial" w:cs="Arial"/>
            <w:color w:val="1D70B8"/>
            <w:kern w:val="0"/>
            <w:sz w:val="27"/>
            <w:szCs w:val="27"/>
            <w:u w:val="single"/>
            <w:lang w:val="en-US" w:eastAsia="es-ES"/>
            <w14:ligatures w14:val="none"/>
          </w:rPr>
          <w:t>Freight Council</w:t>
        </w:r>
      </w:hyperlink>
      <w:r w:rsidRPr="00291F63">
        <w:rPr>
          <w:rFonts w:ascii="Arial" w:eastAsia="Times New Roman" w:hAnsi="Arial" w:cs="Arial"/>
          <w:color w:val="0B0C0C"/>
          <w:kern w:val="0"/>
          <w:sz w:val="27"/>
          <w:szCs w:val="27"/>
          <w:lang w:val="en-US" w:eastAsia="es-ES"/>
          <w14:ligatures w14:val="none"/>
        </w:rPr>
        <w:t> said:</w:t>
      </w:r>
    </w:p>
    <w:p w14:paraId="4C64F11D" w14:textId="77777777" w:rsidR="00291F63" w:rsidRPr="00291F63" w:rsidRDefault="00291F63" w:rsidP="00291F63">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291F63">
        <w:rPr>
          <w:rFonts w:ascii="Arial" w:eastAsia="Times New Roman" w:hAnsi="Arial" w:cs="Arial"/>
          <w:color w:val="0B0C0C"/>
          <w:kern w:val="0"/>
          <w:sz w:val="27"/>
          <w:szCs w:val="27"/>
          <w:lang w:val="en-US" w:eastAsia="es-ES"/>
          <w14:ligatures w14:val="none"/>
        </w:rPr>
        <w:t>We strongly welcome the Future of Freight plan, which marks a step-change in government’s partnership with the freight and logistics sector. We are proud that this plan, co-developed between us and government, marks the first major milestone of the Freight Council.</w:t>
      </w:r>
    </w:p>
    <w:p w14:paraId="5782C9DD" w14:textId="77777777" w:rsidR="00291F63" w:rsidRPr="00291F63" w:rsidRDefault="00291F63" w:rsidP="00291F63">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291F63">
        <w:rPr>
          <w:rFonts w:ascii="Arial" w:eastAsia="Times New Roman" w:hAnsi="Arial" w:cs="Arial"/>
          <w:color w:val="0B0C0C"/>
          <w:kern w:val="0"/>
          <w:sz w:val="27"/>
          <w:szCs w:val="27"/>
          <w:lang w:val="en-US" w:eastAsia="es-ES"/>
          <w14:ligatures w14:val="none"/>
        </w:rPr>
        <w:t xml:space="preserve">The plan sets out a clear path for our sector to continue delivering for the whole country, powering economic growth, global trade and levelling up, </w:t>
      </w:r>
      <w:r w:rsidRPr="00CA79DB">
        <w:rPr>
          <w:rFonts w:ascii="Arial" w:eastAsia="Times New Roman" w:hAnsi="Arial" w:cs="Arial"/>
          <w:color w:val="FF0000"/>
          <w:kern w:val="0"/>
          <w:sz w:val="27"/>
          <w:szCs w:val="27"/>
          <w:lang w:val="en-US" w:eastAsia="es-ES"/>
          <w14:ligatures w14:val="none"/>
        </w:rPr>
        <w:t>while ensuring a more efficient, resilient, reliable and environmentally sustainable future</w:t>
      </w:r>
      <w:r w:rsidRPr="00291F63">
        <w:rPr>
          <w:rFonts w:ascii="Arial" w:eastAsia="Times New Roman" w:hAnsi="Arial" w:cs="Arial"/>
          <w:color w:val="0B0C0C"/>
          <w:kern w:val="0"/>
          <w:sz w:val="27"/>
          <w:szCs w:val="27"/>
          <w:lang w:val="en-US" w:eastAsia="es-ES"/>
          <w14:ligatures w14:val="none"/>
        </w:rPr>
        <w:t>.</w:t>
      </w:r>
    </w:p>
    <w:p w14:paraId="4F870571" w14:textId="77777777" w:rsidR="00291F63" w:rsidRPr="00291F63" w:rsidRDefault="00291F63" w:rsidP="00291F63">
      <w:pPr>
        <w:shd w:val="clear" w:color="auto" w:fill="FFFFFF"/>
        <w:spacing w:before="300" w:line="240" w:lineRule="auto"/>
        <w:rPr>
          <w:rFonts w:ascii="Arial" w:eastAsia="Times New Roman" w:hAnsi="Arial" w:cs="Arial"/>
          <w:color w:val="0B0C0C"/>
          <w:kern w:val="0"/>
          <w:sz w:val="27"/>
          <w:szCs w:val="27"/>
          <w:lang w:val="en-US" w:eastAsia="es-ES"/>
          <w14:ligatures w14:val="none"/>
        </w:rPr>
      </w:pPr>
      <w:r w:rsidRPr="00291F63">
        <w:rPr>
          <w:rFonts w:ascii="Arial" w:eastAsia="Times New Roman" w:hAnsi="Arial" w:cs="Arial"/>
          <w:color w:val="0B0C0C"/>
          <w:kern w:val="0"/>
          <w:sz w:val="27"/>
          <w:szCs w:val="27"/>
          <w:lang w:val="en-US" w:eastAsia="es-ES"/>
          <w14:ligatures w14:val="none"/>
        </w:rPr>
        <w:t>We look forward to further collaboration as we move ahead to implement the industry and government commitments contained in the plan.</w:t>
      </w:r>
    </w:p>
    <w:p w14:paraId="2046106E" w14:textId="77777777" w:rsidR="0046694C" w:rsidRPr="00291F63" w:rsidRDefault="0046694C">
      <w:pPr>
        <w:rPr>
          <w:lang w:val="en-US"/>
        </w:rPr>
      </w:pPr>
    </w:p>
    <w:sectPr w:rsidR="0046694C" w:rsidRPr="00291F6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5379F4"/>
    <w:multiLevelType w:val="multilevel"/>
    <w:tmpl w:val="8F9E2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62144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F63"/>
    <w:rsid w:val="00291F63"/>
    <w:rsid w:val="0046694C"/>
    <w:rsid w:val="005E17A4"/>
    <w:rsid w:val="00CA79D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98056F"/>
  <w15:chartTrackingRefBased/>
  <w15:docId w15:val="{DA645295-A0AC-43F4-B1D3-F4E232A8B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291F63"/>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91F63"/>
    <w:rPr>
      <w:rFonts w:ascii="Times New Roman" w:eastAsia="Times New Roman" w:hAnsi="Times New Roman" w:cs="Times New Roman"/>
      <w:b/>
      <w:bCs/>
      <w:kern w:val="36"/>
      <w:sz w:val="48"/>
      <w:szCs w:val="48"/>
      <w:lang w:eastAsia="es-ES"/>
      <w14:ligatures w14:val="none"/>
    </w:rPr>
  </w:style>
  <w:style w:type="paragraph" w:customStyle="1" w:styleId="gem-c-lead-paragraph">
    <w:name w:val="gem-c-lead-paragraph"/>
    <w:basedOn w:val="Normal"/>
    <w:rsid w:val="00291F63"/>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291F63"/>
    <w:rPr>
      <w:color w:val="0000FF"/>
      <w:u w:val="single"/>
    </w:rPr>
  </w:style>
  <w:style w:type="paragraph" w:styleId="NormalWeb">
    <w:name w:val="Normal (Web)"/>
    <w:basedOn w:val="Normal"/>
    <w:uiPriority w:val="99"/>
    <w:semiHidden/>
    <w:unhideWhenUsed/>
    <w:rsid w:val="00291F63"/>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last-child">
    <w:name w:val="last-child"/>
    <w:basedOn w:val="Normal"/>
    <w:rsid w:val="00291F63"/>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2334650">
      <w:bodyDiv w:val="1"/>
      <w:marLeft w:val="0"/>
      <w:marRight w:val="0"/>
      <w:marTop w:val="0"/>
      <w:marBottom w:val="0"/>
      <w:divBdr>
        <w:top w:val="none" w:sz="0" w:space="0" w:color="auto"/>
        <w:left w:val="none" w:sz="0" w:space="0" w:color="auto"/>
        <w:bottom w:val="none" w:sz="0" w:space="0" w:color="auto"/>
        <w:right w:val="none" w:sz="0" w:space="0" w:color="auto"/>
      </w:divBdr>
      <w:divsChild>
        <w:div w:id="503936368">
          <w:marLeft w:val="-225"/>
          <w:marRight w:val="-225"/>
          <w:marTop w:val="0"/>
          <w:marBottom w:val="0"/>
          <w:divBdr>
            <w:top w:val="none" w:sz="0" w:space="0" w:color="auto"/>
            <w:left w:val="none" w:sz="0" w:space="0" w:color="auto"/>
            <w:bottom w:val="none" w:sz="0" w:space="0" w:color="auto"/>
            <w:right w:val="none" w:sz="0" w:space="0" w:color="auto"/>
          </w:divBdr>
          <w:divsChild>
            <w:div w:id="308176495">
              <w:marLeft w:val="0"/>
              <w:marRight w:val="0"/>
              <w:marTop w:val="0"/>
              <w:marBottom w:val="0"/>
              <w:divBdr>
                <w:top w:val="none" w:sz="0" w:space="0" w:color="auto"/>
                <w:left w:val="none" w:sz="0" w:space="0" w:color="auto"/>
                <w:bottom w:val="none" w:sz="0" w:space="0" w:color="auto"/>
                <w:right w:val="none" w:sz="0" w:space="0" w:color="auto"/>
              </w:divBdr>
              <w:divsChild>
                <w:div w:id="638994968">
                  <w:marLeft w:val="0"/>
                  <w:marRight w:val="0"/>
                  <w:marTop w:val="750"/>
                  <w:marBottom w:val="750"/>
                  <w:divBdr>
                    <w:top w:val="none" w:sz="0" w:space="0" w:color="auto"/>
                    <w:left w:val="none" w:sz="0" w:space="0" w:color="auto"/>
                    <w:bottom w:val="none" w:sz="0" w:space="0" w:color="auto"/>
                    <w:right w:val="none" w:sz="0" w:space="0" w:color="auto"/>
                  </w:divBdr>
                </w:div>
              </w:divsChild>
            </w:div>
            <w:div w:id="1512064035">
              <w:marLeft w:val="0"/>
              <w:marRight w:val="0"/>
              <w:marTop w:val="0"/>
              <w:marBottom w:val="0"/>
              <w:divBdr>
                <w:top w:val="none" w:sz="0" w:space="0" w:color="auto"/>
                <w:left w:val="none" w:sz="0" w:space="0" w:color="auto"/>
                <w:bottom w:val="none" w:sz="0" w:space="0" w:color="auto"/>
                <w:right w:val="none" w:sz="0" w:space="0" w:color="auto"/>
              </w:divBdr>
            </w:div>
          </w:divsChild>
        </w:div>
        <w:div w:id="2101486669">
          <w:marLeft w:val="-225"/>
          <w:marRight w:val="-225"/>
          <w:marTop w:val="0"/>
          <w:marBottom w:val="0"/>
          <w:divBdr>
            <w:top w:val="none" w:sz="0" w:space="0" w:color="auto"/>
            <w:left w:val="none" w:sz="0" w:space="0" w:color="auto"/>
            <w:bottom w:val="none" w:sz="0" w:space="0" w:color="auto"/>
            <w:right w:val="none" w:sz="0" w:space="0" w:color="auto"/>
          </w:divBdr>
          <w:divsChild>
            <w:div w:id="665943362">
              <w:marLeft w:val="225"/>
              <w:marRight w:val="225"/>
              <w:marTop w:val="0"/>
              <w:marBottom w:val="0"/>
              <w:divBdr>
                <w:top w:val="single" w:sz="6" w:space="0" w:color="B1B4B6"/>
                <w:left w:val="none" w:sz="0" w:space="0" w:color="auto"/>
                <w:bottom w:val="none" w:sz="0" w:space="0" w:color="auto"/>
                <w:right w:val="none" w:sz="0" w:space="0" w:color="auto"/>
              </w:divBdr>
              <w:divsChild>
                <w:div w:id="1435830497">
                  <w:marLeft w:val="0"/>
                  <w:marRight w:val="0"/>
                  <w:marTop w:val="0"/>
                  <w:marBottom w:val="0"/>
                  <w:divBdr>
                    <w:top w:val="none" w:sz="0" w:space="0" w:color="auto"/>
                    <w:left w:val="none" w:sz="0" w:space="0" w:color="auto"/>
                    <w:bottom w:val="none" w:sz="0" w:space="0" w:color="auto"/>
                    <w:right w:val="none" w:sz="0" w:space="0" w:color="auto"/>
                  </w:divBdr>
                  <w:divsChild>
                    <w:div w:id="2010063860">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1182277634">
          <w:marLeft w:val="-225"/>
          <w:marRight w:val="-225"/>
          <w:marTop w:val="0"/>
          <w:marBottom w:val="0"/>
          <w:divBdr>
            <w:top w:val="none" w:sz="0" w:space="0" w:color="auto"/>
            <w:left w:val="none" w:sz="0" w:space="0" w:color="auto"/>
            <w:bottom w:val="none" w:sz="0" w:space="0" w:color="auto"/>
            <w:right w:val="none" w:sz="0" w:space="0" w:color="auto"/>
          </w:divBdr>
          <w:divsChild>
            <w:div w:id="83189505">
              <w:marLeft w:val="0"/>
              <w:marRight w:val="0"/>
              <w:marTop w:val="0"/>
              <w:marBottom w:val="0"/>
              <w:divBdr>
                <w:top w:val="none" w:sz="0" w:space="0" w:color="auto"/>
                <w:left w:val="none" w:sz="0" w:space="0" w:color="auto"/>
                <w:bottom w:val="none" w:sz="0" w:space="0" w:color="auto"/>
                <w:right w:val="none" w:sz="0" w:space="0" w:color="auto"/>
              </w:divBdr>
              <w:divsChild>
                <w:div w:id="939024157">
                  <w:marLeft w:val="0"/>
                  <w:marRight w:val="0"/>
                  <w:marTop w:val="0"/>
                  <w:marBottom w:val="750"/>
                  <w:divBdr>
                    <w:top w:val="none" w:sz="0" w:space="0" w:color="auto"/>
                    <w:left w:val="none" w:sz="0" w:space="0" w:color="auto"/>
                    <w:bottom w:val="none" w:sz="0" w:space="0" w:color="auto"/>
                    <w:right w:val="none" w:sz="0" w:space="0" w:color="auto"/>
                  </w:divBdr>
                  <w:divsChild>
                    <w:div w:id="1518470466">
                      <w:marLeft w:val="0"/>
                      <w:marRight w:val="0"/>
                      <w:marTop w:val="0"/>
                      <w:marBottom w:val="750"/>
                      <w:divBdr>
                        <w:top w:val="none" w:sz="0" w:space="0" w:color="auto"/>
                        <w:left w:val="none" w:sz="0" w:space="0" w:color="auto"/>
                        <w:bottom w:val="none" w:sz="0" w:space="0" w:color="auto"/>
                        <w:right w:val="none" w:sz="0" w:space="0" w:color="auto"/>
                      </w:divBdr>
                      <w:divsChild>
                        <w:div w:id="1951818224">
                          <w:marLeft w:val="0"/>
                          <w:marRight w:val="0"/>
                          <w:marTop w:val="0"/>
                          <w:marBottom w:val="0"/>
                          <w:divBdr>
                            <w:top w:val="none" w:sz="0" w:space="0" w:color="auto"/>
                            <w:left w:val="none" w:sz="0" w:space="0" w:color="auto"/>
                            <w:bottom w:val="none" w:sz="0" w:space="0" w:color="auto"/>
                            <w:right w:val="none" w:sz="0" w:space="0" w:color="auto"/>
                          </w:divBdr>
                          <w:divsChild>
                            <w:div w:id="2007126835">
                              <w:marLeft w:val="0"/>
                              <w:marRight w:val="0"/>
                              <w:marTop w:val="0"/>
                              <w:marBottom w:val="0"/>
                              <w:divBdr>
                                <w:top w:val="none" w:sz="0" w:space="0" w:color="auto"/>
                                <w:left w:val="none" w:sz="0" w:space="0" w:color="auto"/>
                                <w:bottom w:val="none" w:sz="0" w:space="0" w:color="auto"/>
                                <w:right w:val="none" w:sz="0" w:space="0" w:color="auto"/>
                              </w:divBdr>
                              <w:divsChild>
                                <w:div w:id="525294109">
                                  <w:marLeft w:val="0"/>
                                  <w:marRight w:val="0"/>
                                  <w:marTop w:val="0"/>
                                  <w:marBottom w:val="480"/>
                                  <w:divBdr>
                                    <w:top w:val="none" w:sz="0" w:space="0" w:color="auto"/>
                                    <w:left w:val="none" w:sz="0" w:space="0" w:color="auto"/>
                                    <w:bottom w:val="none" w:sz="0" w:space="0" w:color="auto"/>
                                    <w:right w:val="none" w:sz="0" w:space="0" w:color="auto"/>
                                  </w:divBdr>
                                </w:div>
                                <w:div w:id="554125309">
                                  <w:blockQuote w:val="1"/>
                                  <w:marLeft w:val="-450"/>
                                  <w:marRight w:val="0"/>
                                  <w:marTop w:val="0"/>
                                  <w:marBottom w:val="0"/>
                                  <w:divBdr>
                                    <w:top w:val="none" w:sz="0" w:space="0" w:color="auto"/>
                                    <w:left w:val="none" w:sz="0" w:space="0" w:color="auto"/>
                                    <w:bottom w:val="none" w:sz="0" w:space="0" w:color="auto"/>
                                    <w:right w:val="none" w:sz="0" w:space="0" w:color="auto"/>
                                  </w:divBdr>
                                </w:div>
                                <w:div w:id="1426417577">
                                  <w:blockQuote w:val="1"/>
                                  <w:marLeft w:val="-450"/>
                                  <w:marRight w:val="0"/>
                                  <w:marTop w:val="0"/>
                                  <w:marBottom w:val="0"/>
                                  <w:divBdr>
                                    <w:top w:val="none" w:sz="0" w:space="0" w:color="auto"/>
                                    <w:left w:val="none" w:sz="0" w:space="0" w:color="auto"/>
                                    <w:bottom w:val="none" w:sz="0" w:space="0" w:color="auto"/>
                                    <w:right w:val="none" w:sz="0" w:space="0" w:color="auto"/>
                                  </w:divBdr>
                                </w:div>
                                <w:div w:id="1567298873">
                                  <w:blockQuote w:val="1"/>
                                  <w:marLeft w:val="-450"/>
                                  <w:marRight w:val="0"/>
                                  <w:marTop w:val="0"/>
                                  <w:marBottom w:val="0"/>
                                  <w:divBdr>
                                    <w:top w:val="none" w:sz="0" w:space="0" w:color="auto"/>
                                    <w:left w:val="none" w:sz="0" w:space="0" w:color="auto"/>
                                    <w:bottom w:val="none" w:sz="0" w:space="0" w:color="auto"/>
                                    <w:right w:val="none" w:sz="0" w:space="0" w:color="auto"/>
                                  </w:divBdr>
                                </w:div>
                                <w:div w:id="1082489657">
                                  <w:blockQuote w:val="1"/>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uk/government/groups/freight-council" TargetMode="External"/><Relationship Id="rId3" Type="http://schemas.openxmlformats.org/officeDocument/2006/relationships/settings" Target="settings.xml"/><Relationship Id="rId7" Type="http://schemas.openxmlformats.org/officeDocument/2006/relationships/hyperlink" Target="https://www.gov.uk/government/publications/find-a-skills-bootcamp/list-of-skills-bootcamp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generationlogistics.org/" TargetMode="External"/><Relationship Id="rId5" Type="http://schemas.openxmlformats.org/officeDocument/2006/relationships/hyperlink" Target="https://www.gov.uk/government/publications/future-of-freight-plan"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1228</Words>
  <Characters>6755</Characters>
  <Application>Microsoft Office Word</Application>
  <DocSecurity>0</DocSecurity>
  <Lines>56</Lines>
  <Paragraphs>15</Paragraphs>
  <ScaleCrop>false</ScaleCrop>
  <Company/>
  <LinksUpToDate>false</LinksUpToDate>
  <CharactersWithSpaces>7968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2023-07-10T14:50:00Z</dcterms:created>
  <dcterms:modified xsi:type="dcterms:W3CDTF">2023-07-10T14:50:00Z</dcterms:modified>
</cp:coreProperties>
</file>